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450" w:tblpY="188"/>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503"/>
      </w:tblGrid>
      <w:tr w:rsidR="00C75FAB" w:rsidTr="00C75FAB">
        <w:trPr>
          <w:trHeight w:val="1206"/>
        </w:trPr>
        <w:tc>
          <w:tcPr>
            <w:tcW w:w="4950" w:type="dxa"/>
            <w:hideMark/>
          </w:tcPr>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rPr>
              <w:t>CÔNG TY TNHH</w:t>
            </w:r>
          </w:p>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lang w:val="vi-VN"/>
              </w:rPr>
              <w:t>ĐẦU TƯ PHÁT TRIỂN</w:t>
            </w:r>
            <w:r>
              <w:rPr>
                <w:rFonts w:cs="Times New Roman"/>
                <w:b/>
                <w:noProof/>
                <w:sz w:val="24"/>
                <w:szCs w:val="24"/>
              </w:rPr>
              <w:t xml:space="preserve"> MEGA VIỆT NAM</w:t>
            </w:r>
          </w:p>
          <w:p w:rsidR="00C75FAB" w:rsidRDefault="00C75FAB" w:rsidP="00C75FAB">
            <w:pPr>
              <w:tabs>
                <w:tab w:val="left" w:pos="368"/>
                <w:tab w:val="center" w:pos="2214"/>
              </w:tabs>
              <w:jc w:val="center"/>
              <w:rPr>
                <w:rFonts w:cs="Times New Roman"/>
                <w:b/>
                <w:noProof/>
                <w:sz w:val="24"/>
                <w:szCs w:val="24"/>
              </w:rPr>
            </w:pPr>
            <w:r>
              <w:rPr>
                <w:rFonts w:cs="Times New Roman"/>
                <w:b/>
                <w:noProof/>
                <w:sz w:val="24"/>
                <w:szCs w:val="24"/>
              </w:rPr>
              <w:t>Tel: 0243.758.9089/ Fax: 0243.758.9098</w:t>
            </w:r>
          </w:p>
          <w:p w:rsidR="00C75FAB" w:rsidRDefault="00C75FAB" w:rsidP="00C75FAB">
            <w:pPr>
              <w:tabs>
                <w:tab w:val="left" w:pos="368"/>
                <w:tab w:val="center" w:pos="2214"/>
              </w:tabs>
              <w:jc w:val="center"/>
              <w:rPr>
                <w:rFonts w:cs="Times New Roman"/>
                <w:b/>
                <w:sz w:val="24"/>
                <w:szCs w:val="24"/>
                <w:shd w:val="clear" w:color="auto" w:fill="FFFFFF"/>
              </w:rPr>
            </w:pPr>
            <w:r>
              <w:rPr>
                <w:rFonts w:cs="Times New Roman"/>
                <w:b/>
                <w:noProof/>
                <w:sz w:val="24"/>
                <w:szCs w:val="24"/>
              </w:rPr>
              <w:t xml:space="preserve">Website: </w:t>
            </w:r>
            <w:r>
              <w:rPr>
                <w:rFonts w:cs="Times New Roman"/>
                <w:sz w:val="24"/>
                <w:szCs w:val="24"/>
              </w:rPr>
              <w:t>https://megavietnam.vn</w:t>
            </w:r>
          </w:p>
        </w:tc>
        <w:tc>
          <w:tcPr>
            <w:tcW w:w="5503" w:type="dxa"/>
          </w:tcPr>
          <w:p w:rsidR="00C75FAB" w:rsidRDefault="00C75FAB" w:rsidP="00C75FAB">
            <w:pPr>
              <w:tabs>
                <w:tab w:val="left" w:pos="1825"/>
              </w:tabs>
              <w:jc w:val="center"/>
              <w:rPr>
                <w:rFonts w:cs="Times New Roman"/>
                <w:b/>
                <w:sz w:val="24"/>
                <w:szCs w:val="24"/>
                <w:shd w:val="clear" w:color="auto" w:fill="FFFFFF"/>
              </w:rPr>
            </w:pPr>
            <w:r>
              <w:rPr>
                <w:rFonts w:cs="Times New Roman"/>
                <w:b/>
                <w:sz w:val="24"/>
                <w:szCs w:val="24"/>
                <w:shd w:val="clear" w:color="auto" w:fill="FFFFFF"/>
              </w:rPr>
              <w:t>CỘNG HÒA XÃ HỘI CHỦ NGHĨA VIỆT NAM</w:t>
            </w:r>
          </w:p>
          <w:p w:rsidR="00C75FAB" w:rsidRDefault="00767956" w:rsidP="00C75FAB">
            <w:pPr>
              <w:tabs>
                <w:tab w:val="left" w:pos="1825"/>
              </w:tabs>
              <w:jc w:val="center"/>
              <w:rPr>
                <w:rFonts w:cs="Times New Roman"/>
                <w:b/>
                <w:sz w:val="24"/>
                <w:szCs w:val="24"/>
                <w:shd w:val="clear" w:color="auto" w:fill="FFFFFF"/>
              </w:rPr>
            </w:pPr>
            <w:r>
              <w:rPr>
                <w:sz w:val="2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7.45pt;margin-top:15.7pt;width:1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"/>
              </w:pict>
            </w:r>
            <w:r w:rsidR="00C75FAB">
              <w:rPr>
                <w:rFonts w:cs="Times New Roman"/>
                <w:b/>
                <w:sz w:val="24"/>
                <w:szCs w:val="24"/>
                <w:shd w:val="clear" w:color="auto" w:fill="FFFFFF"/>
              </w:rPr>
              <w:t>Độc lập – Tự do – Hạnh phúc</w:t>
            </w:r>
          </w:p>
          <w:p w:rsidR="00C75FAB" w:rsidRDefault="00C75FAB" w:rsidP="00C75FAB">
            <w:pPr>
              <w:tabs>
                <w:tab w:val="left" w:pos="1825"/>
              </w:tabs>
              <w:jc w:val="center"/>
              <w:rPr>
                <w:rFonts w:cs="Times New Roman"/>
                <w:i/>
                <w:sz w:val="24"/>
                <w:szCs w:val="24"/>
              </w:rPr>
            </w:pPr>
          </w:p>
          <w:p w:rsidR="00C75FAB" w:rsidRDefault="00C75FAB" w:rsidP="00C75FAB">
            <w:pPr>
              <w:tabs>
                <w:tab w:val="left" w:pos="1825"/>
              </w:tabs>
              <w:jc w:val="center"/>
              <w:rPr>
                <w:rFonts w:cs="Times New Roman"/>
                <w:sz w:val="24"/>
                <w:szCs w:val="24"/>
              </w:rPr>
            </w:pPr>
            <w:r>
              <w:rPr>
                <w:rFonts w:cs="Times New Roman"/>
                <w:i/>
                <w:sz w:val="24"/>
                <w:szCs w:val="24"/>
              </w:rPr>
              <w:t xml:space="preserve">                  Hà Nộ</w:t>
            </w:r>
            <w:r w:rsidR="00C36F0B">
              <w:rPr>
                <w:rFonts w:cs="Times New Roman"/>
                <w:i/>
                <w:sz w:val="24"/>
                <w:szCs w:val="24"/>
              </w:rPr>
              <w:t xml:space="preserve">i, ngày </w:t>
            </w:r>
            <w:r w:rsidR="00767956">
              <w:rPr>
                <w:rFonts w:cs="Times New Roman"/>
                <w:i/>
                <w:sz w:val="24"/>
                <w:szCs w:val="24"/>
              </w:rPr>
              <w:t xml:space="preserve"> </w:t>
            </w:r>
            <w:r w:rsidR="00C36F0B">
              <w:rPr>
                <w:rFonts w:cs="Times New Roman"/>
                <w:i/>
                <w:sz w:val="24"/>
                <w:szCs w:val="24"/>
              </w:rPr>
              <w:t xml:space="preserve">tháng </w:t>
            </w:r>
            <w:r w:rsidR="00767956">
              <w:rPr>
                <w:rFonts w:cs="Times New Roman"/>
                <w:i/>
                <w:sz w:val="24"/>
                <w:szCs w:val="24"/>
              </w:rPr>
              <w:t xml:space="preserve"> </w:t>
            </w:r>
            <w:r w:rsidR="00C36F0B">
              <w:rPr>
                <w:rFonts w:cs="Times New Roman"/>
                <w:i/>
                <w:sz w:val="24"/>
                <w:szCs w:val="24"/>
              </w:rPr>
              <w:t>năm 2022</w:t>
            </w:r>
          </w:p>
          <w:p w:rsidR="00C75FAB" w:rsidRDefault="00C75FAB" w:rsidP="00C75FAB">
            <w:pPr>
              <w:tabs>
                <w:tab w:val="left" w:pos="1825"/>
              </w:tabs>
              <w:jc w:val="center"/>
              <w:rPr>
                <w:rFonts w:cs="Times New Roman"/>
                <w:i/>
                <w:sz w:val="24"/>
                <w:szCs w:val="24"/>
              </w:rPr>
            </w:pPr>
          </w:p>
        </w:tc>
      </w:tr>
    </w:tbl>
    <w:p w:rsidR="00C75FAB" w:rsidRPr="005345AB" w:rsidRDefault="00C75FAB" w:rsidP="00C75FAB">
      <w:pPr>
        <w:spacing w:before="240" w:after="240" w:line="360" w:lineRule="auto"/>
        <w:jc w:val="center"/>
        <w:rPr>
          <w:rFonts w:ascii="Times New Roman" w:hAnsi="Times New Roman" w:cs="Times New Roman"/>
          <w:b/>
          <w:color w:val="000000" w:themeColor="text1"/>
          <w:sz w:val="32"/>
          <w:szCs w:val="32"/>
          <w:shd w:val="clear" w:color="auto" w:fill="FFFFFF"/>
        </w:rPr>
      </w:pPr>
      <w:r w:rsidRPr="005345AB">
        <w:rPr>
          <w:rFonts w:ascii="Times New Roman" w:hAnsi="Times New Roman" w:cs="Times New Roman"/>
          <w:b/>
          <w:color w:val="000000" w:themeColor="text1"/>
          <w:sz w:val="32"/>
          <w:szCs w:val="32"/>
          <w:shd w:val="clear" w:color="auto" w:fill="FFFFFF"/>
        </w:rPr>
        <w:t xml:space="preserve">THÔNG </w:t>
      </w:r>
      <w:r w:rsidR="00767956">
        <w:rPr>
          <w:rFonts w:ascii="Times New Roman" w:hAnsi="Times New Roman" w:cs="Times New Roman"/>
          <w:b/>
          <w:color w:val="000000" w:themeColor="text1"/>
          <w:sz w:val="32"/>
          <w:szCs w:val="32"/>
          <w:shd w:val="clear" w:color="auto" w:fill="FFFFFF"/>
        </w:rPr>
        <w:t>BÁO</w:t>
      </w:r>
      <w:r w:rsidRPr="005345AB">
        <w:rPr>
          <w:rFonts w:ascii="Times New Roman" w:hAnsi="Times New Roman" w:cs="Times New Roman"/>
          <w:b/>
          <w:color w:val="000000" w:themeColor="text1"/>
          <w:sz w:val="32"/>
          <w:szCs w:val="32"/>
          <w:shd w:val="clear" w:color="auto" w:fill="FFFFFF"/>
        </w:rPr>
        <w:t xml:space="preserve"> TUYỂN DỤNG</w:t>
      </w:r>
    </w:p>
    <w:p w:rsidR="00C75FAB" w:rsidRPr="00872001" w:rsidRDefault="00767956" w:rsidP="00872001">
      <w:pPr>
        <w:spacing w:after="0" w:line="360" w:lineRule="auto"/>
        <w:rPr>
          <w:rFonts w:ascii="Times New Roman" w:hAnsi="Times New Roman" w:cs="Times New Roman"/>
          <w:color w:val="000000" w:themeColor="text1"/>
          <w:sz w:val="26"/>
          <w:szCs w:val="26"/>
          <w:shd w:val="clear" w:color="auto" w:fill="FFFFFF"/>
        </w:rPr>
      </w:pPr>
      <w:bookmarkStart w:id="0" w:name="OLE_LINK13"/>
      <w:bookmarkStart w:id="1" w:name="OLE_LINK12"/>
      <w:r w:rsidRPr="00767956">
        <w:rPr>
          <w:rFonts w:ascii="Times New Roman" w:hAnsi="Times New Roman" w:cs="Times New Roman"/>
          <w:b/>
          <w:color w:val="000000" w:themeColor="text1"/>
          <w:sz w:val="26"/>
          <w:szCs w:val="26"/>
          <w:shd w:val="clear" w:color="auto" w:fill="FFFFFF"/>
        </w:rPr>
        <w:t>I. VỊ TRÍ TUYỂN DỤNG:</w:t>
      </w:r>
      <w:r w:rsidRPr="00872001">
        <w:rPr>
          <w:rFonts w:ascii="Times New Roman" w:hAnsi="Times New Roman" w:cs="Times New Roman"/>
          <w:color w:val="000000" w:themeColor="text1"/>
          <w:sz w:val="26"/>
          <w:szCs w:val="26"/>
          <w:shd w:val="clear" w:color="auto" w:fill="FFFFFF"/>
        </w:rPr>
        <w:t xml:space="preserve"> </w:t>
      </w:r>
      <w:r w:rsidR="00FB52AB" w:rsidRPr="00872001">
        <w:rPr>
          <w:rFonts w:ascii="Times New Roman" w:hAnsi="Times New Roman" w:cs="Times New Roman"/>
          <w:color w:val="000000" w:themeColor="text1"/>
          <w:sz w:val="26"/>
          <w:szCs w:val="26"/>
          <w:shd w:val="clear" w:color="auto" w:fill="FFFFFF"/>
        </w:rPr>
        <w:t xml:space="preserve">Giám Đốc Tài Chính </w:t>
      </w:r>
    </w:p>
    <w:p w:rsidR="00C75FAB" w:rsidRPr="00767956" w:rsidRDefault="00767956" w:rsidP="00872001">
      <w:pPr>
        <w:spacing w:after="0" w:line="360" w:lineRule="auto"/>
        <w:rPr>
          <w:rFonts w:ascii="Times New Roman" w:hAnsi="Times New Roman" w:cs="Times New Roman"/>
          <w:b/>
          <w:color w:val="000000" w:themeColor="text1"/>
          <w:sz w:val="26"/>
          <w:szCs w:val="26"/>
          <w:shd w:val="clear" w:color="auto" w:fill="FFFFFF"/>
        </w:rPr>
      </w:pPr>
      <w:r w:rsidRPr="00767956">
        <w:rPr>
          <w:rFonts w:ascii="Times New Roman" w:hAnsi="Times New Roman" w:cs="Times New Roman"/>
          <w:b/>
          <w:color w:val="000000" w:themeColor="text1"/>
          <w:sz w:val="26"/>
          <w:szCs w:val="26"/>
          <w:shd w:val="clear" w:color="auto" w:fill="FFFFFF"/>
        </w:rPr>
        <w:t xml:space="preserve">II. MÔ TẢ CÔNG VIỆC: </w:t>
      </w:r>
    </w:p>
    <w:p w:rsidR="00FB52AB" w:rsidRPr="00FB52AB" w:rsidRDefault="00FB52AB" w:rsidP="00872001">
      <w:pPr>
        <w:shd w:val="clear" w:color="auto" w:fill="FFFFFF"/>
        <w:spacing w:after="0" w:line="360" w:lineRule="auto"/>
        <w:jc w:val="both"/>
        <w:rPr>
          <w:rFonts w:ascii="Times New Roman" w:hAnsi="Times New Roman" w:cs="Times New Roman"/>
          <w:b/>
          <w:color w:val="000000" w:themeColor="text1"/>
          <w:sz w:val="26"/>
          <w:szCs w:val="26"/>
          <w:shd w:val="clear" w:color="auto" w:fill="FFFFFF"/>
        </w:rPr>
      </w:pPr>
      <w:r w:rsidRPr="00FB52AB">
        <w:rPr>
          <w:rFonts w:ascii="Times New Roman" w:eastAsia="Times New Roman" w:hAnsi="Times New Roman" w:cs="Times New Roman"/>
          <w:b/>
          <w:color w:val="1C1C1C"/>
          <w:sz w:val="24"/>
          <w:szCs w:val="24"/>
        </w:rPr>
        <w:t xml:space="preserve">1. </w:t>
      </w:r>
      <w:r w:rsidRPr="00FB52AB">
        <w:rPr>
          <w:rFonts w:ascii="Times New Roman" w:hAnsi="Times New Roman" w:cs="Times New Roman"/>
          <w:b/>
          <w:color w:val="000000" w:themeColor="text1"/>
          <w:sz w:val="26"/>
          <w:szCs w:val="26"/>
          <w:shd w:val="clear" w:color="auto" w:fill="FFFFFF"/>
        </w:rPr>
        <w:t>Hoạt động quản lý Kế toán: </w:t>
      </w:r>
    </w:p>
    <w:p w:rsidR="00FB52AB" w:rsidRPr="00FB52AB"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FB52AB">
        <w:rPr>
          <w:rFonts w:ascii="Times New Roman" w:hAnsi="Times New Roman" w:cs="Times New Roman"/>
          <w:color w:val="000000" w:themeColor="text1"/>
          <w:sz w:val="26"/>
          <w:szCs w:val="26"/>
          <w:shd w:val="clear" w:color="auto" w:fill="FFFFFF"/>
        </w:rPr>
        <w:t>Tham mưu cho Lãnh đạo Tập đoàn và Lãnh đạo các Công ty thành viên về việc Tổ chức Bộ máy Kế toán phù hợp với loại hình doanh nghiệp và quy định Nhà nước về Tổ chức Bộ máy Kế toán; </w:t>
      </w:r>
    </w:p>
    <w:p w:rsidR="00FB52AB" w:rsidRPr="00FB52AB"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FB52AB">
        <w:rPr>
          <w:rFonts w:ascii="Times New Roman" w:hAnsi="Times New Roman" w:cs="Times New Roman"/>
          <w:color w:val="000000" w:themeColor="text1"/>
          <w:sz w:val="26"/>
          <w:szCs w:val="26"/>
          <w:shd w:val="clear" w:color="auto" w:fill="FFFFFF"/>
        </w:rPr>
        <w:t>Thực hiện chỉ đạo, quản lý, giám sát các Nhiệm vụ Kế toán định kỳ và báo cáo đột xuất theo yêu cầu của Lãnh đạo Công ty, Tập đoàn; </w:t>
      </w:r>
    </w:p>
    <w:p w:rsidR="00FB52AB" w:rsidRPr="00FB52AB"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FB52AB">
        <w:rPr>
          <w:rFonts w:ascii="Times New Roman" w:hAnsi="Times New Roman" w:cs="Times New Roman"/>
          <w:color w:val="000000" w:themeColor="text1"/>
          <w:sz w:val="26"/>
          <w:szCs w:val="26"/>
          <w:shd w:val="clear" w:color="auto" w:fill="FFFFFF"/>
        </w:rPr>
        <w:t>Là đầu mối chịu trách nhiệm làm việc với cơ quan quản lý nhà nước về các vấn đề kế toán, thuế; </w:t>
      </w:r>
    </w:p>
    <w:p w:rsidR="00FB52AB" w:rsidRPr="00FB52AB"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FB52AB">
        <w:rPr>
          <w:rFonts w:ascii="Times New Roman" w:hAnsi="Times New Roman" w:cs="Times New Roman"/>
          <w:color w:val="000000" w:themeColor="text1"/>
          <w:sz w:val="26"/>
          <w:szCs w:val="26"/>
          <w:shd w:val="clear" w:color="auto" w:fill="FFFFFF"/>
        </w:rPr>
        <w:t>Là đầu mối làm việc với Tổ chức kiểm toán; </w:t>
      </w:r>
    </w:p>
    <w:p w:rsidR="00FB52AB" w:rsidRPr="00FB52AB"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FB52AB">
        <w:rPr>
          <w:rFonts w:ascii="Times New Roman" w:hAnsi="Times New Roman" w:cs="Times New Roman"/>
          <w:color w:val="000000" w:themeColor="text1"/>
          <w:sz w:val="26"/>
          <w:szCs w:val="26"/>
          <w:shd w:val="clear" w:color="auto" w:fill="FFFFFF"/>
        </w:rPr>
        <w:t>Thực hiện giải trình, báo cáo nội bộ các số liệu kế toán, thuế cho Hội đồng quản trị, Ban Kiểm soát định kỳ hoặc đột xuất khi được yêu cầu. </w:t>
      </w:r>
    </w:p>
    <w:p w:rsidR="00FB52AB" w:rsidRPr="00872001"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T</w:t>
      </w:r>
      <w:r w:rsidRPr="00FB52AB">
        <w:rPr>
          <w:rFonts w:ascii="Times New Roman" w:hAnsi="Times New Roman" w:cs="Times New Roman"/>
          <w:color w:val="000000" w:themeColor="text1"/>
          <w:sz w:val="26"/>
          <w:szCs w:val="26"/>
          <w:shd w:val="clear" w:color="auto" w:fill="FFFFFF"/>
        </w:rPr>
        <w:t>hực hiện soát xét, thẩm định nội dung Báo cáo Tài chính các đơn vị Thành viên, báo cáo Hợp nhất trước khi trình cấp có thẩm quyền phê duyệt.</w:t>
      </w:r>
    </w:p>
    <w:p w:rsidR="00FB52AB" w:rsidRPr="00872001" w:rsidRDefault="00FB52AB" w:rsidP="00872001">
      <w:pPr>
        <w:shd w:val="clear" w:color="auto" w:fill="FFFFFF"/>
        <w:spacing w:after="0" w:line="360" w:lineRule="auto"/>
        <w:rPr>
          <w:rFonts w:ascii="Times New Roman" w:hAnsi="Times New Roman" w:cs="Times New Roman"/>
          <w:color w:val="000000" w:themeColor="text1"/>
          <w:sz w:val="26"/>
          <w:szCs w:val="26"/>
          <w:shd w:val="clear" w:color="auto" w:fill="FFFFFF"/>
        </w:rPr>
      </w:pPr>
      <w:r w:rsidRPr="000A35EA">
        <w:rPr>
          <w:rFonts w:ascii="Times New Roman" w:hAnsi="Times New Roman" w:cs="Times New Roman"/>
          <w:b/>
          <w:color w:val="000000" w:themeColor="text1"/>
          <w:sz w:val="26"/>
          <w:szCs w:val="26"/>
          <w:shd w:val="clear" w:color="auto" w:fill="FFFFFF"/>
        </w:rPr>
        <w:t>2. Hoạt động quản lý Tài chính:</w:t>
      </w:r>
      <w:r w:rsidRPr="00872001">
        <w:rPr>
          <w:rFonts w:ascii="Times New Roman" w:hAnsi="Times New Roman" w:cs="Times New Roman"/>
          <w:color w:val="000000" w:themeColor="text1"/>
          <w:sz w:val="26"/>
          <w:szCs w:val="26"/>
          <w:shd w:val="clear" w:color="auto" w:fill="FFFFFF"/>
        </w:rPr>
        <w:br/>
        <w:t> - Quản lý Ngân sách: Tổ chức lập và quản lý Ngân sách hoạt động của các pháp nhân trong tập đoàn.</w:t>
      </w:r>
      <w:r w:rsidRPr="00872001">
        <w:rPr>
          <w:rFonts w:ascii="Times New Roman" w:hAnsi="Times New Roman" w:cs="Times New Roman"/>
          <w:color w:val="000000" w:themeColor="text1"/>
          <w:sz w:val="26"/>
          <w:szCs w:val="26"/>
          <w:shd w:val="clear" w:color="auto" w:fill="FFFFFF"/>
        </w:rPr>
        <w:br/>
        <w:t>- Quản lý Vốn khả dụng: Quản lý, giám sát Vốn khả dụng của các pháp nhân trong Tập đoàn đảm bảo các tỷ lệ an toàn về vốn và khả năng chi trả trong ngắn, trung và dài hạn.</w:t>
      </w:r>
      <w:r w:rsidRPr="00872001">
        <w:rPr>
          <w:rFonts w:ascii="Times New Roman" w:hAnsi="Times New Roman" w:cs="Times New Roman"/>
          <w:color w:val="000000" w:themeColor="text1"/>
          <w:sz w:val="26"/>
          <w:szCs w:val="26"/>
          <w:shd w:val="clear" w:color="auto" w:fill="FFFFFF"/>
        </w:rPr>
        <w:br/>
        <w:t>- Kiểm soát rủi ro tài chính: Xây dựng hệ thống kiểm soát tài chính (financial control system) đảm bảo kiểm soát rủi ro tài chính trong toàn hệ thống.</w:t>
      </w:r>
      <w:r w:rsidRPr="00872001">
        <w:rPr>
          <w:rFonts w:ascii="Times New Roman" w:hAnsi="Times New Roman" w:cs="Times New Roman"/>
          <w:color w:val="000000" w:themeColor="text1"/>
          <w:sz w:val="26"/>
          <w:szCs w:val="26"/>
          <w:shd w:val="clear" w:color="auto" w:fill="FFFFFF"/>
        </w:rPr>
        <w:br/>
        <w:t>- Phân tích tài chính Doanh nghiệp: Thực hiện phân tích đánh giá tài chính doanh nghiệp định kỳ về các chỉ số tài chính doanh nghiệp, thực hiện tham mưu đề xuất các giải pháp khắc phục các rủi ro, tồn tại.</w:t>
      </w:r>
      <w:r w:rsidRPr="00872001">
        <w:rPr>
          <w:rFonts w:ascii="Times New Roman" w:hAnsi="Times New Roman" w:cs="Times New Roman"/>
          <w:color w:val="000000" w:themeColor="text1"/>
          <w:sz w:val="26"/>
          <w:szCs w:val="26"/>
          <w:shd w:val="clear" w:color="auto" w:fill="FFFFFF"/>
        </w:rPr>
        <w:br/>
      </w:r>
      <w:r w:rsidRPr="00872001">
        <w:rPr>
          <w:rFonts w:ascii="Times New Roman" w:hAnsi="Times New Roman" w:cs="Times New Roman"/>
          <w:color w:val="000000" w:themeColor="text1"/>
          <w:sz w:val="26"/>
          <w:szCs w:val="26"/>
          <w:shd w:val="clear" w:color="auto" w:fill="FFFFFF"/>
        </w:rPr>
        <w:lastRenderedPageBreak/>
        <w:t>- Phân tích tài chính Dự án: Thực hiện Lập và Phân tích tài chính các Dự án Đầu tư trình cấp có thẩm quyền phê duyệt; thực hiện giám sát các chỉ số tài chính của Dự án trong quá trình thực hiện.</w:t>
      </w:r>
      <w:r w:rsidRPr="00872001">
        <w:rPr>
          <w:rFonts w:ascii="Times New Roman" w:hAnsi="Times New Roman" w:cs="Times New Roman"/>
          <w:color w:val="000000" w:themeColor="text1"/>
          <w:sz w:val="26"/>
          <w:szCs w:val="26"/>
          <w:shd w:val="clear" w:color="auto" w:fill="FFFFFF"/>
        </w:rPr>
        <w:br/>
        <w:t>- Vay vốn và Huy động vốn: Quan hệ, lập và thực hiện các hồ sơ giao dịch với các tổ chức tín dụng, tổ chức tài chính, nhà đầu tư chuyên nghiệp trong công tác vay vốn và huy động vốn theo các kế hoạch được phê duyệt.</w:t>
      </w:r>
    </w:p>
    <w:p w:rsidR="00872001" w:rsidRPr="00872001" w:rsidRDefault="00FB52AB" w:rsidP="00872001">
      <w:pPr>
        <w:shd w:val="clear" w:color="auto" w:fill="FFFFFF"/>
        <w:spacing w:after="0" w:line="360" w:lineRule="auto"/>
        <w:jc w:val="both"/>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3. Tham gia xây dựng chiến lược của Tập đoàn và các Đơn vị thành viên: tham gia đóng góp xây dựng chiến lược phát triển của Tập đoàn và các Đơn vị thành viên trong đó chịu trách nhiệm xây dựng kế hoạch tài chính trung hạn, dài hạn; đánh giá tính khả thi của Business Plan.</w:t>
      </w:r>
    </w:p>
    <w:p w:rsidR="00C75FAB" w:rsidRPr="00767956" w:rsidRDefault="00767956" w:rsidP="00872001">
      <w:pPr>
        <w:shd w:val="clear" w:color="auto" w:fill="FFFFFF"/>
        <w:spacing w:after="0" w:line="360" w:lineRule="auto"/>
        <w:jc w:val="both"/>
        <w:rPr>
          <w:rFonts w:ascii="Times New Roman" w:hAnsi="Times New Roman" w:cs="Times New Roman"/>
          <w:b/>
          <w:color w:val="000000" w:themeColor="text1"/>
          <w:sz w:val="26"/>
          <w:szCs w:val="26"/>
          <w:shd w:val="clear" w:color="auto" w:fill="FFFFFF"/>
        </w:rPr>
      </w:pPr>
      <w:r w:rsidRPr="00767956">
        <w:rPr>
          <w:rFonts w:ascii="Times New Roman" w:hAnsi="Times New Roman" w:cs="Times New Roman"/>
          <w:b/>
          <w:color w:val="000000" w:themeColor="text1"/>
          <w:sz w:val="26"/>
          <w:szCs w:val="26"/>
          <w:shd w:val="clear" w:color="auto" w:fill="FFFFFF"/>
        </w:rPr>
        <w:t>III</w:t>
      </w:r>
      <w:r w:rsidR="00C75FAB" w:rsidRPr="00767956">
        <w:rPr>
          <w:rFonts w:ascii="Times New Roman" w:hAnsi="Times New Roman" w:cs="Times New Roman"/>
          <w:b/>
          <w:color w:val="000000" w:themeColor="text1"/>
          <w:sz w:val="26"/>
          <w:szCs w:val="26"/>
          <w:shd w:val="clear" w:color="auto" w:fill="FFFFFF"/>
        </w:rPr>
        <w:t>. Yêu cầu:</w:t>
      </w:r>
    </w:p>
    <w:p w:rsidR="00FB52AB" w:rsidRPr="00DD46E3" w:rsidRDefault="00872001" w:rsidP="00872001">
      <w:pPr>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FB52AB" w:rsidRPr="00DD46E3">
        <w:rPr>
          <w:rFonts w:ascii="Times New Roman" w:hAnsi="Times New Roman" w:cs="Times New Roman"/>
          <w:color w:val="000000" w:themeColor="text1"/>
          <w:sz w:val="26"/>
          <w:szCs w:val="26"/>
          <w:shd w:val="clear" w:color="auto" w:fill="FFFFFF"/>
        </w:rPr>
        <w:t>Có kinh nghiệm ở vị trí tương đương từ 5 năm </w:t>
      </w:r>
    </w:p>
    <w:p w:rsidR="00AD49A9" w:rsidRPr="00DD46E3" w:rsidRDefault="00872001" w:rsidP="00872001">
      <w:pPr>
        <w:shd w:val="clear" w:color="auto" w:fill="FFFFFF"/>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FB52AB" w:rsidRPr="00DD46E3">
        <w:rPr>
          <w:rFonts w:ascii="Times New Roman" w:hAnsi="Times New Roman" w:cs="Times New Roman"/>
          <w:color w:val="000000" w:themeColor="text1"/>
          <w:sz w:val="26"/>
          <w:szCs w:val="26"/>
          <w:shd w:val="clear" w:color="auto" w:fill="FFFFFF"/>
        </w:rPr>
        <w:t xml:space="preserve">Độ tuổi: 36-45 </w:t>
      </w:r>
      <w:proofErr w:type="gramStart"/>
      <w:r w:rsidR="00FB52AB" w:rsidRPr="00DD46E3">
        <w:rPr>
          <w:rFonts w:ascii="Times New Roman" w:hAnsi="Times New Roman" w:cs="Times New Roman"/>
          <w:color w:val="000000" w:themeColor="text1"/>
          <w:sz w:val="26"/>
          <w:szCs w:val="26"/>
          <w:shd w:val="clear" w:color="auto" w:fill="FFFFFF"/>
        </w:rPr>
        <w:t>( Nam</w:t>
      </w:r>
      <w:proofErr w:type="gramEnd"/>
      <w:r w:rsidR="00FB52AB" w:rsidRPr="00DD46E3">
        <w:rPr>
          <w:rFonts w:ascii="Times New Roman" w:hAnsi="Times New Roman" w:cs="Times New Roman"/>
          <w:color w:val="000000" w:themeColor="text1"/>
          <w:sz w:val="26"/>
          <w:szCs w:val="26"/>
          <w:shd w:val="clear" w:color="auto" w:fill="FFFFFF"/>
        </w:rPr>
        <w:t>, nữ )</w:t>
      </w:r>
    </w:p>
    <w:p w:rsidR="00FB52AB" w:rsidRPr="00DD46E3" w:rsidRDefault="000A35EA" w:rsidP="00872001">
      <w:pPr>
        <w:shd w:val="clear" w:color="auto" w:fill="FFFFFF"/>
        <w:spacing w:after="0" w:line="360" w:lineRule="auto"/>
        <w:rPr>
          <w:rFonts w:ascii="Times New Roman" w:hAnsi="Times New Roman" w:cs="Times New Roman"/>
          <w:color w:val="000000" w:themeColor="text1"/>
          <w:sz w:val="26"/>
          <w:szCs w:val="26"/>
          <w:shd w:val="clear" w:color="auto" w:fill="FFFFFF"/>
        </w:rPr>
      </w:pPr>
      <w:r w:rsidRPr="00DD46E3">
        <w:rPr>
          <w:rFonts w:ascii="Times New Roman" w:hAnsi="Times New Roman" w:cs="Times New Roman"/>
          <w:color w:val="000000" w:themeColor="text1"/>
          <w:sz w:val="26"/>
          <w:szCs w:val="26"/>
          <w:shd w:val="clear" w:color="auto" w:fill="FFFFFF"/>
        </w:rPr>
        <w:t>- Tốt nghiệp Đại học trở lên chuyên ngành tài chính kế toán</w:t>
      </w:r>
    </w:p>
    <w:p w:rsidR="000A35EA" w:rsidRPr="000A35EA" w:rsidRDefault="000A35EA" w:rsidP="000A35EA">
      <w:pPr>
        <w:shd w:val="clear" w:color="auto" w:fill="FFFFFF"/>
        <w:spacing w:after="100" w:afterAutospacing="1" w:line="240" w:lineRule="auto"/>
        <w:rPr>
          <w:rFonts w:ascii="Times New Roman" w:hAnsi="Times New Roman" w:cs="Times New Roman"/>
          <w:color w:val="000000" w:themeColor="text1"/>
          <w:sz w:val="26"/>
          <w:szCs w:val="26"/>
          <w:shd w:val="clear" w:color="auto" w:fill="FFFFFF"/>
        </w:rPr>
      </w:pPr>
      <w:r w:rsidRPr="000A35EA">
        <w:rPr>
          <w:rFonts w:ascii="Times New Roman" w:hAnsi="Times New Roman" w:cs="Times New Roman"/>
          <w:color w:val="000000" w:themeColor="text1"/>
          <w:sz w:val="26"/>
          <w:szCs w:val="26"/>
          <w:shd w:val="clear" w:color="auto" w:fill="FFFFFF"/>
        </w:rPr>
        <w:t>- Có kiến thức sâu rộng về Luật doanh nghiệp, chứng khoán, Tài chính</w:t>
      </w:r>
    </w:p>
    <w:p w:rsidR="000A35EA" w:rsidRPr="000A35EA" w:rsidRDefault="000A35EA" w:rsidP="000A35EA">
      <w:pPr>
        <w:shd w:val="clear" w:color="auto" w:fill="FFFFFF"/>
        <w:spacing w:after="100" w:afterAutospacing="1" w:line="240" w:lineRule="auto"/>
        <w:rPr>
          <w:rFonts w:ascii="Times New Roman" w:hAnsi="Times New Roman" w:cs="Times New Roman"/>
          <w:color w:val="000000" w:themeColor="text1"/>
          <w:sz w:val="26"/>
          <w:szCs w:val="26"/>
          <w:shd w:val="clear" w:color="auto" w:fill="FFFFFF"/>
        </w:rPr>
      </w:pPr>
      <w:r w:rsidRPr="000A35EA">
        <w:rPr>
          <w:rFonts w:ascii="Times New Roman" w:hAnsi="Times New Roman" w:cs="Times New Roman"/>
          <w:color w:val="000000" w:themeColor="text1"/>
          <w:sz w:val="26"/>
          <w:szCs w:val="26"/>
          <w:shd w:val="clear" w:color="auto" w:fill="FFFFFF"/>
        </w:rPr>
        <w:t>- Thành thạo tin học văn phòng</w:t>
      </w:r>
    </w:p>
    <w:p w:rsidR="000A35EA" w:rsidRPr="000A35EA" w:rsidRDefault="000A35EA" w:rsidP="000A35EA">
      <w:pPr>
        <w:shd w:val="clear" w:color="auto" w:fill="FFFFFF"/>
        <w:spacing w:after="100" w:afterAutospacing="1" w:line="240" w:lineRule="auto"/>
        <w:rPr>
          <w:rFonts w:ascii="Times New Roman" w:hAnsi="Times New Roman" w:cs="Times New Roman"/>
          <w:color w:val="000000" w:themeColor="text1"/>
          <w:sz w:val="26"/>
          <w:szCs w:val="26"/>
          <w:shd w:val="clear" w:color="auto" w:fill="FFFFFF"/>
        </w:rPr>
      </w:pPr>
      <w:r w:rsidRPr="000A35EA">
        <w:rPr>
          <w:rFonts w:ascii="Times New Roman" w:hAnsi="Times New Roman" w:cs="Times New Roman"/>
          <w:color w:val="000000" w:themeColor="text1"/>
          <w:sz w:val="26"/>
          <w:szCs w:val="26"/>
          <w:shd w:val="clear" w:color="auto" w:fill="FFFFFF"/>
        </w:rPr>
        <w:t>- Khả năng lãnh đạo, quản lý nhóm</w:t>
      </w:r>
    </w:p>
    <w:p w:rsidR="000A35EA" w:rsidRPr="000A35EA" w:rsidRDefault="000A35EA" w:rsidP="000A35EA">
      <w:pPr>
        <w:shd w:val="clear" w:color="auto" w:fill="FFFFFF"/>
        <w:spacing w:after="100" w:afterAutospacing="1" w:line="240" w:lineRule="auto"/>
        <w:rPr>
          <w:rFonts w:ascii="Times New Roman" w:hAnsi="Times New Roman" w:cs="Times New Roman"/>
          <w:color w:val="000000" w:themeColor="text1"/>
          <w:sz w:val="26"/>
          <w:szCs w:val="26"/>
          <w:shd w:val="clear" w:color="auto" w:fill="FFFFFF"/>
        </w:rPr>
      </w:pPr>
      <w:r w:rsidRPr="000A35EA">
        <w:rPr>
          <w:rFonts w:ascii="Times New Roman" w:hAnsi="Times New Roman" w:cs="Times New Roman"/>
          <w:color w:val="000000" w:themeColor="text1"/>
          <w:sz w:val="26"/>
          <w:szCs w:val="26"/>
          <w:shd w:val="clear" w:color="auto" w:fill="FFFFFF"/>
        </w:rPr>
        <w:t>- Chịu được áp lực cao trong công việc</w:t>
      </w:r>
    </w:p>
    <w:p w:rsidR="00C75FAB" w:rsidRPr="00767956" w:rsidRDefault="00767956" w:rsidP="00872001">
      <w:pPr>
        <w:spacing w:after="0" w:line="360" w:lineRule="auto"/>
        <w:rPr>
          <w:rFonts w:ascii="Times New Roman" w:hAnsi="Times New Roman" w:cs="Times New Roman"/>
          <w:b/>
          <w:color w:val="000000" w:themeColor="text1"/>
          <w:sz w:val="26"/>
          <w:szCs w:val="26"/>
          <w:shd w:val="clear" w:color="auto" w:fill="FFFFFF"/>
        </w:rPr>
      </w:pPr>
      <w:r w:rsidRPr="00767956">
        <w:rPr>
          <w:rFonts w:ascii="Times New Roman" w:hAnsi="Times New Roman" w:cs="Times New Roman"/>
          <w:b/>
          <w:color w:val="000000" w:themeColor="text1"/>
          <w:sz w:val="26"/>
          <w:szCs w:val="26"/>
          <w:shd w:val="clear" w:color="auto" w:fill="FFFFFF"/>
        </w:rPr>
        <w:t xml:space="preserve"> IV</w:t>
      </w:r>
      <w:r w:rsidR="00C75FAB" w:rsidRPr="00767956">
        <w:rPr>
          <w:rFonts w:ascii="Times New Roman" w:hAnsi="Times New Roman" w:cs="Times New Roman"/>
          <w:b/>
          <w:color w:val="000000" w:themeColor="text1"/>
          <w:sz w:val="26"/>
          <w:szCs w:val="26"/>
          <w:shd w:val="clear" w:color="auto" w:fill="FFFFFF"/>
        </w:rPr>
        <w:t>. Quyền lợi:</w:t>
      </w:r>
    </w:p>
    <w:p w:rsidR="00AD49A9" w:rsidRPr="00872001" w:rsidRDefault="00872001" w:rsidP="00872001">
      <w:pPr>
        <w:tabs>
          <w:tab w:val="left" w:pos="990"/>
          <w:tab w:val="left" w:pos="1080"/>
        </w:tabs>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AD49A9" w:rsidRPr="00872001">
        <w:rPr>
          <w:rFonts w:ascii="Times New Roman" w:hAnsi="Times New Roman" w:cs="Times New Roman"/>
          <w:color w:val="000000" w:themeColor="text1"/>
          <w:sz w:val="26"/>
          <w:szCs w:val="26"/>
          <w:shd w:val="clear" w:color="auto" w:fill="FFFFFF"/>
        </w:rPr>
        <w:t>Làm việc từ thứ 2 đến thứ 6 và 2 ngày thứ 7/tháng</w:t>
      </w:r>
    </w:p>
    <w:p w:rsidR="00AD49A9" w:rsidRPr="00872001" w:rsidRDefault="00872001" w:rsidP="00872001">
      <w:pPr>
        <w:tabs>
          <w:tab w:val="left" w:pos="990"/>
          <w:tab w:val="left" w:pos="1080"/>
        </w:tabs>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AD49A9" w:rsidRPr="00872001">
        <w:rPr>
          <w:rFonts w:ascii="Times New Roman" w:hAnsi="Times New Roman" w:cs="Times New Roman"/>
          <w:color w:val="000000" w:themeColor="text1"/>
          <w:sz w:val="26"/>
          <w:szCs w:val="26"/>
          <w:shd w:val="clear" w:color="auto" w:fill="FFFFFF"/>
        </w:rPr>
        <w:t xml:space="preserve">Mức lương: </w:t>
      </w:r>
      <w:r w:rsidRPr="00872001">
        <w:rPr>
          <w:rFonts w:ascii="Times New Roman" w:hAnsi="Times New Roman" w:cs="Times New Roman"/>
          <w:color w:val="000000" w:themeColor="text1"/>
          <w:sz w:val="26"/>
          <w:szCs w:val="26"/>
          <w:shd w:val="clear" w:color="auto" w:fill="FFFFFF"/>
        </w:rPr>
        <w:t>Theo thỏa thuận</w:t>
      </w:r>
      <w:r w:rsidR="00AD49A9" w:rsidRPr="00872001">
        <w:rPr>
          <w:rFonts w:ascii="Times New Roman" w:hAnsi="Times New Roman" w:cs="Times New Roman"/>
          <w:color w:val="000000" w:themeColor="text1"/>
          <w:sz w:val="26"/>
          <w:szCs w:val="26"/>
          <w:shd w:val="clear" w:color="auto" w:fill="FFFFFF"/>
        </w:rPr>
        <w:t>.</w:t>
      </w:r>
    </w:p>
    <w:p w:rsidR="00AD49A9" w:rsidRPr="00872001" w:rsidRDefault="00872001" w:rsidP="00872001">
      <w:pPr>
        <w:tabs>
          <w:tab w:val="left" w:pos="990"/>
          <w:tab w:val="left" w:pos="1080"/>
        </w:tabs>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AD49A9" w:rsidRPr="00872001">
        <w:rPr>
          <w:rFonts w:ascii="Times New Roman" w:hAnsi="Times New Roman" w:cs="Times New Roman"/>
          <w:color w:val="000000" w:themeColor="text1"/>
          <w:sz w:val="26"/>
          <w:szCs w:val="26"/>
          <w:shd w:val="clear" w:color="auto" w:fill="FFFFFF"/>
        </w:rPr>
        <w:t>Bảo hiểm xã hội và các quyền lợi khác như luật lao động.</w:t>
      </w:r>
    </w:p>
    <w:p w:rsidR="00C75FAB" w:rsidRPr="00872001" w:rsidRDefault="00872001" w:rsidP="00872001">
      <w:pPr>
        <w:tabs>
          <w:tab w:val="left" w:pos="990"/>
          <w:tab w:val="left" w:pos="1080"/>
        </w:tabs>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 xml:space="preserve">- </w:t>
      </w:r>
      <w:r w:rsidR="00AD49A9" w:rsidRPr="00872001">
        <w:rPr>
          <w:rFonts w:ascii="Times New Roman" w:hAnsi="Times New Roman" w:cs="Times New Roman"/>
          <w:color w:val="000000" w:themeColor="text1"/>
          <w:sz w:val="26"/>
          <w:szCs w:val="26"/>
          <w:shd w:val="clear" w:color="auto" w:fill="FFFFFF"/>
        </w:rPr>
        <w:t>Thưởng</w:t>
      </w:r>
      <w:r w:rsidR="00DD46E3">
        <w:rPr>
          <w:rFonts w:ascii="Times New Roman" w:hAnsi="Times New Roman" w:cs="Times New Roman"/>
          <w:color w:val="000000" w:themeColor="text1"/>
          <w:sz w:val="26"/>
          <w:szCs w:val="26"/>
          <w:shd w:val="clear" w:color="auto" w:fill="FFFFFF"/>
        </w:rPr>
        <w:t xml:space="preserve"> quý, thưởng năm</w:t>
      </w:r>
      <w:r w:rsidR="00AD49A9" w:rsidRPr="00872001">
        <w:rPr>
          <w:rFonts w:ascii="Times New Roman" w:hAnsi="Times New Roman" w:cs="Times New Roman"/>
          <w:color w:val="000000" w:themeColor="text1"/>
          <w:sz w:val="26"/>
          <w:szCs w:val="26"/>
          <w:shd w:val="clear" w:color="auto" w:fill="FFFFFF"/>
        </w:rPr>
        <w:t>, nghỉ mát, team building theo chính sách phúc lợi của công ty</w:t>
      </w:r>
    </w:p>
    <w:p w:rsidR="00464D98" w:rsidRPr="00767956" w:rsidRDefault="00767956" w:rsidP="00872001">
      <w:pPr>
        <w:spacing w:after="0" w:line="360" w:lineRule="auto"/>
        <w:rPr>
          <w:rStyle w:val="textexposedshow"/>
          <w:rFonts w:ascii="Times New Roman" w:hAnsi="Times New Roman" w:cs="Times New Roman"/>
          <w:b/>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  </w:t>
      </w:r>
      <w:r w:rsidRPr="00767956">
        <w:rPr>
          <w:rFonts w:ascii="Times New Roman" w:hAnsi="Times New Roman" w:cs="Times New Roman"/>
          <w:b/>
          <w:color w:val="000000" w:themeColor="text1"/>
          <w:sz w:val="26"/>
          <w:szCs w:val="26"/>
          <w:shd w:val="clear" w:color="auto" w:fill="FFFFFF"/>
        </w:rPr>
        <w:t>V</w:t>
      </w:r>
      <w:r w:rsidR="00C75FAB" w:rsidRPr="00767956">
        <w:rPr>
          <w:rFonts w:ascii="Times New Roman" w:hAnsi="Times New Roman" w:cs="Times New Roman"/>
          <w:b/>
          <w:color w:val="000000" w:themeColor="text1"/>
          <w:sz w:val="26"/>
          <w:szCs w:val="26"/>
          <w:shd w:val="clear" w:color="auto" w:fill="FFFFFF"/>
        </w:rPr>
        <w:t xml:space="preserve">. </w:t>
      </w:r>
      <w:r w:rsidR="00C75FAB" w:rsidRPr="00767956">
        <w:rPr>
          <w:rStyle w:val="textexposedshow"/>
          <w:rFonts w:ascii="Times New Roman" w:hAnsi="Times New Roman" w:cs="Times New Roman"/>
          <w:b/>
          <w:color w:val="000000" w:themeColor="text1"/>
          <w:sz w:val="26"/>
          <w:szCs w:val="26"/>
          <w:shd w:val="clear" w:color="auto" w:fill="FFFFFF"/>
        </w:rPr>
        <w:t xml:space="preserve">Người liên hệ: </w:t>
      </w:r>
      <w:bookmarkStart w:id="2" w:name="_GoBack"/>
      <w:bookmarkEnd w:id="2"/>
    </w:p>
    <w:bookmarkEnd w:id="0"/>
    <w:bookmarkEnd w:id="1"/>
    <w:p w:rsidR="00C75FAB" w:rsidRPr="00872001" w:rsidRDefault="00AD49A9" w:rsidP="00872001">
      <w:pPr>
        <w:spacing w:after="0" w:line="360" w:lineRule="auto"/>
        <w:rPr>
          <w:rFonts w:ascii="Times New Roman" w:hAnsi="Times New Roman" w:cs="Times New Roman"/>
          <w:color w:val="000000" w:themeColor="text1"/>
          <w:sz w:val="26"/>
          <w:szCs w:val="26"/>
          <w:shd w:val="clear" w:color="auto" w:fill="FFFFFF"/>
        </w:rPr>
      </w:pPr>
      <w:r w:rsidRPr="00872001">
        <w:rPr>
          <w:rFonts w:ascii="Times New Roman" w:hAnsi="Times New Roman" w:cs="Times New Roman"/>
          <w:color w:val="000000" w:themeColor="text1"/>
          <w:sz w:val="26"/>
          <w:szCs w:val="26"/>
          <w:shd w:val="clear" w:color="auto" w:fill="FFFFFF"/>
        </w:rPr>
        <w:t>Ms. Hoàng Anh - 0967800207</w:t>
      </w:r>
    </w:p>
    <w:p w:rsidR="00464D98" w:rsidRPr="00872001" w:rsidRDefault="00464D98" w:rsidP="00872001">
      <w:pPr>
        <w:spacing w:after="0" w:line="360" w:lineRule="auto"/>
        <w:rPr>
          <w:rFonts w:ascii="Times New Roman" w:hAnsi="Times New Roman" w:cs="Times New Roman"/>
          <w:b/>
          <w:color w:val="000000" w:themeColor="text1"/>
          <w:sz w:val="26"/>
          <w:szCs w:val="26"/>
          <w:shd w:val="clear" w:color="auto" w:fill="FFFFFF"/>
          <w:lang w:val="vi-VN"/>
        </w:rPr>
      </w:pPr>
      <w:r w:rsidRPr="00767956">
        <w:rPr>
          <w:rStyle w:val="textexposedshow"/>
          <w:rFonts w:ascii="Times New Roman" w:hAnsi="Times New Roman" w:cs="Times New Roman"/>
          <w:color w:val="000000" w:themeColor="text1"/>
          <w:sz w:val="26"/>
          <w:szCs w:val="26"/>
          <w:shd w:val="clear" w:color="auto" w:fill="FFFFFF"/>
        </w:rPr>
        <w:t>Hoặc</w:t>
      </w:r>
      <w:r w:rsidRPr="00872001">
        <w:rPr>
          <w:rStyle w:val="textexposedshow"/>
          <w:rFonts w:ascii="Times New Roman" w:hAnsi="Times New Roman" w:cs="Times New Roman"/>
          <w:b/>
          <w:color w:val="000000" w:themeColor="text1"/>
          <w:sz w:val="26"/>
          <w:szCs w:val="26"/>
          <w:shd w:val="clear" w:color="auto" w:fill="FFFFFF"/>
        </w:rPr>
        <w:t xml:space="preserve"> </w:t>
      </w:r>
      <w:r w:rsidRPr="00872001">
        <w:rPr>
          <w:rStyle w:val="textexposedshow"/>
          <w:rFonts w:ascii="Times New Roman" w:hAnsi="Times New Roman" w:cs="Times New Roman"/>
          <w:color w:val="000000" w:themeColor="text1"/>
          <w:sz w:val="26"/>
          <w:szCs w:val="26"/>
          <w:shd w:val="clear" w:color="auto" w:fill="FFFFFF"/>
        </w:rPr>
        <w:t xml:space="preserve">gửi CV về mail: </w:t>
      </w:r>
      <w:hyperlink r:id="rId6" w:history="1">
        <w:r w:rsidR="00A06B8C" w:rsidRPr="00872001">
          <w:rPr>
            <w:rStyle w:val="Hyperlink"/>
            <w:rFonts w:ascii="Times New Roman" w:hAnsi="Times New Roman" w:cs="Times New Roman"/>
            <w:sz w:val="26"/>
            <w:szCs w:val="26"/>
            <w:shd w:val="clear" w:color="auto" w:fill="FFFFFF"/>
          </w:rPr>
          <w:t>hr.mvg@megavietnam.vn</w:t>
        </w:r>
      </w:hyperlink>
      <w:r w:rsidR="00DD46E3">
        <w:rPr>
          <w:rFonts w:ascii="Times New Roman" w:hAnsi="Times New Roman" w:cs="Times New Roman"/>
          <w:color w:val="000000" w:themeColor="text1"/>
          <w:sz w:val="26"/>
          <w:szCs w:val="26"/>
        </w:rPr>
        <w:t>.</w:t>
      </w:r>
    </w:p>
    <w:p w:rsidR="00C75FAB" w:rsidRDefault="00767956" w:rsidP="00872001">
      <w:pPr>
        <w:spacing w:after="0" w:line="360" w:lineRule="auto"/>
        <w:rPr>
          <w:rStyle w:val="textexposedshow"/>
          <w:rFonts w:ascii="Times New Roman" w:hAnsi="Times New Roman" w:cs="Times New Roman"/>
          <w:color w:val="000000" w:themeColor="text1"/>
          <w:sz w:val="26"/>
          <w:szCs w:val="26"/>
          <w:shd w:val="clear" w:color="auto" w:fill="FFFFFF"/>
          <w:lang w:val="vi-VN"/>
        </w:rPr>
      </w:pPr>
      <w:r>
        <w:rPr>
          <w:rStyle w:val="textexposedshow"/>
          <w:rFonts w:ascii="Times New Roman" w:hAnsi="Times New Roman" w:cs="Times New Roman"/>
          <w:b/>
          <w:color w:val="000000" w:themeColor="text1"/>
          <w:sz w:val="26"/>
          <w:szCs w:val="26"/>
          <w:shd w:val="clear" w:color="auto" w:fill="FFFFFF"/>
          <w:lang w:val="vi-VN"/>
        </w:rPr>
        <w:t>VI</w:t>
      </w:r>
      <w:r w:rsidR="00464D98" w:rsidRPr="00767956">
        <w:rPr>
          <w:rStyle w:val="textexposedshow"/>
          <w:rFonts w:ascii="Times New Roman" w:hAnsi="Times New Roman" w:cs="Times New Roman"/>
          <w:b/>
          <w:color w:val="000000" w:themeColor="text1"/>
          <w:sz w:val="26"/>
          <w:szCs w:val="26"/>
          <w:shd w:val="clear" w:color="auto" w:fill="FFFFFF"/>
          <w:lang w:val="vi-VN"/>
        </w:rPr>
        <w:t xml:space="preserve">. </w:t>
      </w:r>
      <w:r w:rsidR="00C75FAB" w:rsidRPr="00767956">
        <w:rPr>
          <w:rStyle w:val="textexposedshow"/>
          <w:rFonts w:ascii="Times New Roman" w:hAnsi="Times New Roman" w:cs="Times New Roman"/>
          <w:b/>
          <w:color w:val="000000" w:themeColor="text1"/>
          <w:sz w:val="26"/>
          <w:szCs w:val="26"/>
          <w:shd w:val="clear" w:color="auto" w:fill="FFFFFF"/>
          <w:lang w:val="vi-VN"/>
        </w:rPr>
        <w:t>Địa chỉ công ty:</w:t>
      </w:r>
      <w:r w:rsidR="00C75FAB" w:rsidRPr="00767956">
        <w:rPr>
          <w:rStyle w:val="textexposedshow"/>
          <w:rFonts w:ascii="Times New Roman" w:hAnsi="Times New Roman" w:cs="Times New Roman"/>
          <w:color w:val="000000" w:themeColor="text1"/>
          <w:sz w:val="26"/>
          <w:szCs w:val="26"/>
          <w:shd w:val="clear" w:color="auto" w:fill="FFFFFF"/>
          <w:lang w:val="vi-VN"/>
        </w:rPr>
        <w:t xml:space="preserve"> </w:t>
      </w:r>
      <w:r w:rsidR="00C1507F" w:rsidRPr="00767956">
        <w:rPr>
          <w:rStyle w:val="textexposedshow"/>
          <w:rFonts w:ascii="Times New Roman" w:hAnsi="Times New Roman" w:cs="Times New Roman"/>
          <w:color w:val="000000" w:themeColor="text1"/>
          <w:sz w:val="26"/>
          <w:szCs w:val="26"/>
          <w:shd w:val="clear" w:color="auto" w:fill="FFFFFF"/>
          <w:lang w:val="vi-VN"/>
        </w:rPr>
        <w:t>Tầng 2, A2-IA20, KĐT Nam Thăng Long, đường Phạm Văn Đồng, Phường Đông Ngạc, Quận Bắc Từ Liêm, TP Hà Nội,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094"/>
      </w:tblGrid>
      <w:tr w:rsidR="00767956" w:rsidTr="00767956">
        <w:tc>
          <w:tcPr>
            <w:tcW w:w="5093" w:type="dxa"/>
          </w:tcPr>
          <w:p w:rsidR="00767956" w:rsidRDefault="00767956" w:rsidP="00872001">
            <w:pPr>
              <w:spacing w:line="360" w:lineRule="auto"/>
              <w:rPr>
                <w:rStyle w:val="textexposedshow"/>
                <w:rFonts w:cs="Times New Roman"/>
                <w:lang w:val="vi-VN"/>
              </w:rPr>
            </w:pPr>
          </w:p>
        </w:tc>
        <w:tc>
          <w:tcPr>
            <w:tcW w:w="5094" w:type="dxa"/>
          </w:tcPr>
          <w:p w:rsidR="00767956" w:rsidRPr="00767956" w:rsidRDefault="00767956" w:rsidP="00767956">
            <w:pPr>
              <w:spacing w:line="360" w:lineRule="auto"/>
              <w:jc w:val="center"/>
              <w:rPr>
                <w:rStyle w:val="textexposedshow"/>
                <w:rFonts w:cs="Times New Roman"/>
                <w:b/>
                <w:lang w:val="vi-VN"/>
              </w:rPr>
            </w:pPr>
            <w:r w:rsidRPr="00767956">
              <w:rPr>
                <w:rStyle w:val="textexposedshow"/>
                <w:rFonts w:cs="Times New Roman"/>
                <w:b/>
                <w:lang w:val="vi-VN"/>
              </w:rPr>
              <w:t>CÔNG TY TNHH ĐẦU TƯ PHÁT TRIỂN MEGA VIỆT NAM</w:t>
            </w:r>
          </w:p>
        </w:tc>
      </w:tr>
    </w:tbl>
    <w:p w:rsidR="00767956" w:rsidRPr="00767956" w:rsidRDefault="00767956" w:rsidP="00872001">
      <w:pPr>
        <w:spacing w:after="0" w:line="360" w:lineRule="auto"/>
        <w:rPr>
          <w:rStyle w:val="textexposedshow"/>
          <w:rFonts w:ascii="Times New Roman" w:hAnsi="Times New Roman" w:cs="Times New Roman"/>
          <w:lang w:val="vi-VN"/>
        </w:rPr>
      </w:pPr>
    </w:p>
    <w:sectPr w:rsidR="00767956" w:rsidRPr="00767956" w:rsidSect="00AD49A9">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A5F57"/>
    <w:multiLevelType w:val="multilevel"/>
    <w:tmpl w:val="BCF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37EBC"/>
    <w:multiLevelType w:val="multilevel"/>
    <w:tmpl w:val="A20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237E78"/>
    <w:multiLevelType w:val="multilevel"/>
    <w:tmpl w:val="3F7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924170"/>
    <w:multiLevelType w:val="hybridMultilevel"/>
    <w:tmpl w:val="C3BC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C11CF"/>
    <w:multiLevelType w:val="hybridMultilevel"/>
    <w:tmpl w:val="9684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022FC"/>
    <w:multiLevelType w:val="multilevel"/>
    <w:tmpl w:val="CB0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6B3B8F"/>
    <w:rsid w:val="00067EBD"/>
    <w:rsid w:val="000A35EA"/>
    <w:rsid w:val="00457A7C"/>
    <w:rsid w:val="00464D98"/>
    <w:rsid w:val="004C291B"/>
    <w:rsid w:val="005345AB"/>
    <w:rsid w:val="006B3B8F"/>
    <w:rsid w:val="00767956"/>
    <w:rsid w:val="00821796"/>
    <w:rsid w:val="00872001"/>
    <w:rsid w:val="008E731E"/>
    <w:rsid w:val="009247B5"/>
    <w:rsid w:val="00987EB6"/>
    <w:rsid w:val="00A06B8C"/>
    <w:rsid w:val="00A60604"/>
    <w:rsid w:val="00AD49A9"/>
    <w:rsid w:val="00AD770D"/>
    <w:rsid w:val="00BB4E3B"/>
    <w:rsid w:val="00C1507F"/>
    <w:rsid w:val="00C36F0B"/>
    <w:rsid w:val="00C75FAB"/>
    <w:rsid w:val="00C91901"/>
    <w:rsid w:val="00D64BFE"/>
    <w:rsid w:val="00DD46E3"/>
    <w:rsid w:val="00FB5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1"/>
      </o:rules>
    </o:shapelayout>
  </w:shapeDefaults>
  <w:decimalSymbol w:val="."/>
  <w:listSeparator w:val=","/>
  <w15:docId w15:val="{97E3CB79-BAF2-4895-AF1C-8C2CA780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B3B8F"/>
  </w:style>
  <w:style w:type="character" w:styleId="Hyperlink">
    <w:name w:val="Hyperlink"/>
    <w:basedOn w:val="DefaultParagraphFont"/>
    <w:uiPriority w:val="99"/>
    <w:unhideWhenUsed/>
    <w:rsid w:val="006B3B8F"/>
    <w:rPr>
      <w:color w:val="0000FF" w:themeColor="hyperlink"/>
      <w:u w:val="single"/>
    </w:rPr>
  </w:style>
  <w:style w:type="table" w:styleId="TableGrid">
    <w:name w:val="Table Grid"/>
    <w:basedOn w:val="TableNormal"/>
    <w:uiPriority w:val="59"/>
    <w:rsid w:val="006B3B8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8F"/>
    <w:rPr>
      <w:rFonts w:ascii="Tahoma" w:hAnsi="Tahoma" w:cs="Tahoma"/>
      <w:sz w:val="16"/>
      <w:szCs w:val="16"/>
    </w:rPr>
  </w:style>
  <w:style w:type="paragraph" w:styleId="NormalWeb">
    <w:name w:val="Normal (Web)"/>
    <w:basedOn w:val="Normal"/>
    <w:uiPriority w:val="99"/>
    <w:semiHidden/>
    <w:unhideWhenUsed/>
    <w:rsid w:val="00C75F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351">
      <w:bodyDiv w:val="1"/>
      <w:marLeft w:val="0"/>
      <w:marRight w:val="0"/>
      <w:marTop w:val="0"/>
      <w:marBottom w:val="0"/>
      <w:divBdr>
        <w:top w:val="none" w:sz="0" w:space="0" w:color="auto"/>
        <w:left w:val="none" w:sz="0" w:space="0" w:color="auto"/>
        <w:bottom w:val="none" w:sz="0" w:space="0" w:color="auto"/>
        <w:right w:val="none" w:sz="0" w:space="0" w:color="auto"/>
      </w:divBdr>
    </w:div>
    <w:div w:id="286546623">
      <w:bodyDiv w:val="1"/>
      <w:marLeft w:val="0"/>
      <w:marRight w:val="0"/>
      <w:marTop w:val="0"/>
      <w:marBottom w:val="0"/>
      <w:divBdr>
        <w:top w:val="none" w:sz="0" w:space="0" w:color="auto"/>
        <w:left w:val="none" w:sz="0" w:space="0" w:color="auto"/>
        <w:bottom w:val="none" w:sz="0" w:space="0" w:color="auto"/>
        <w:right w:val="none" w:sz="0" w:space="0" w:color="auto"/>
      </w:divBdr>
    </w:div>
    <w:div w:id="811603715">
      <w:bodyDiv w:val="1"/>
      <w:marLeft w:val="0"/>
      <w:marRight w:val="0"/>
      <w:marTop w:val="0"/>
      <w:marBottom w:val="0"/>
      <w:divBdr>
        <w:top w:val="none" w:sz="0" w:space="0" w:color="auto"/>
        <w:left w:val="none" w:sz="0" w:space="0" w:color="auto"/>
        <w:bottom w:val="none" w:sz="0" w:space="0" w:color="auto"/>
        <w:right w:val="none" w:sz="0" w:space="0" w:color="auto"/>
      </w:divBdr>
    </w:div>
    <w:div w:id="1371371922">
      <w:bodyDiv w:val="1"/>
      <w:marLeft w:val="0"/>
      <w:marRight w:val="0"/>
      <w:marTop w:val="0"/>
      <w:marBottom w:val="0"/>
      <w:divBdr>
        <w:top w:val="none" w:sz="0" w:space="0" w:color="auto"/>
        <w:left w:val="none" w:sz="0" w:space="0" w:color="auto"/>
        <w:bottom w:val="none" w:sz="0" w:space="0" w:color="auto"/>
        <w:right w:val="none" w:sz="0" w:space="0" w:color="auto"/>
      </w:divBdr>
    </w:div>
    <w:div w:id="1616986372">
      <w:bodyDiv w:val="1"/>
      <w:marLeft w:val="0"/>
      <w:marRight w:val="0"/>
      <w:marTop w:val="0"/>
      <w:marBottom w:val="0"/>
      <w:divBdr>
        <w:top w:val="none" w:sz="0" w:space="0" w:color="auto"/>
        <w:left w:val="none" w:sz="0" w:space="0" w:color="auto"/>
        <w:bottom w:val="none" w:sz="0" w:space="0" w:color="auto"/>
        <w:right w:val="none" w:sz="0" w:space="0" w:color="auto"/>
      </w:divBdr>
    </w:div>
    <w:div w:id="1712798310">
      <w:bodyDiv w:val="1"/>
      <w:marLeft w:val="0"/>
      <w:marRight w:val="0"/>
      <w:marTop w:val="0"/>
      <w:marBottom w:val="0"/>
      <w:divBdr>
        <w:top w:val="none" w:sz="0" w:space="0" w:color="auto"/>
        <w:left w:val="none" w:sz="0" w:space="0" w:color="auto"/>
        <w:bottom w:val="none" w:sz="0" w:space="0" w:color="auto"/>
        <w:right w:val="none" w:sz="0" w:space="0" w:color="auto"/>
      </w:divBdr>
    </w:div>
    <w:div w:id="20847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mvg@megavietna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26EBC-974C-43D2-B966-261328C0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HoangAnh</cp:lastModifiedBy>
  <cp:revision>18</cp:revision>
  <dcterms:created xsi:type="dcterms:W3CDTF">2020-02-13T06:39:00Z</dcterms:created>
  <dcterms:modified xsi:type="dcterms:W3CDTF">2022-05-25T03:10:00Z</dcterms:modified>
</cp:coreProperties>
</file>